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80" w:rsidRDefault="00206F80" w:rsidP="00206F80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FF0000"/>
          <w:sz w:val="48"/>
          <w:szCs w:val="48"/>
        </w:rPr>
        <w:t>300 ЛЕТ КУЗБАССУ</w:t>
      </w:r>
    </w:p>
    <w:p w:rsidR="00206F80" w:rsidRDefault="00206F80" w:rsidP="00206F80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Первым официальным документом о наличии месторождения каменного угля в Кузбассе стало донесение Михайло Волкова в 1721 году. В том же году на территории Кузбасса приступила к работе первая научная экспедиция, направленная Петром I для исследования Сибири. Спустя век, в 1842 году географ, геолог, дипломат, путешественник Петр Чихачев по итогам проведенной экспедиции произвел оценку запасов угля Кузнецкой котловины, впервые ввел термин «Кузнецкий угольный бассейн». В конце XIX века, в связи со строительством и эксплуатацией Транссибирской магистрали резко возросла потребность в угле. В это время по объему угледобычи Кузбасс занял первое в Сибири. В 1912 году было учреждено акционерное общество «</w:t>
      </w:r>
      <w:proofErr w:type="spellStart"/>
      <w:r>
        <w:rPr>
          <w:color w:val="000000"/>
          <w:sz w:val="26"/>
          <w:szCs w:val="26"/>
        </w:rPr>
        <w:t>Копикуз</w:t>
      </w:r>
      <w:proofErr w:type="spellEnd"/>
      <w:r>
        <w:rPr>
          <w:color w:val="000000"/>
          <w:sz w:val="26"/>
          <w:szCs w:val="26"/>
        </w:rPr>
        <w:t>», которое получило право на монопольную разработку кузнецкого угля.</w:t>
      </w:r>
    </w:p>
    <w:p w:rsidR="00206F80" w:rsidRDefault="00206F80" w:rsidP="00206F80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К 1943 году Кузбасс стал крупнейшей в Сибири угольной базой страны. Кемеровская область сыграла огромную роль в приближении Великой Победы, так как именно на ее территории располагались многие военные и промышленные предприятия.</w:t>
      </w:r>
    </w:p>
    <w:p w:rsidR="00206F80" w:rsidRDefault="00206F80" w:rsidP="00206F80">
      <w:pPr>
        <w:pStyle w:val="a3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27 августа президент Российской Федерации подписал Указ о праздновании </w:t>
      </w:r>
      <w:r>
        <w:rPr>
          <w:b/>
          <w:bCs/>
          <w:color w:val="000000"/>
          <w:sz w:val="26"/>
          <w:szCs w:val="26"/>
        </w:rPr>
        <w:t>300-летия Кузбасса 6 июля 2021 года</w:t>
      </w:r>
      <w:r>
        <w:rPr>
          <w:color w:val="000000"/>
          <w:sz w:val="26"/>
          <w:szCs w:val="26"/>
        </w:rPr>
        <w:t>.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Точная дата празднования 300-летия Кузбасса - 6 июля 2021 года. До этой даты был дан старт — 1000 дней до 300-летия Кузбасса.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К этой дате запланирована огромная подготовительная работа в рамках Стратегии —  2035. 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Одним из самых масштабных проектов станет строительство в областной столице культурно-образовательного и музейно-выставочного комплекса «Квартал искусств». В его состав войдут филиалы Государственного Русского музея,  </w:t>
      </w:r>
      <w:proofErr w:type="spellStart"/>
      <w:r>
        <w:rPr>
          <w:color w:val="000000"/>
          <w:sz w:val="26"/>
          <w:szCs w:val="26"/>
        </w:rPr>
        <w:t>Мариинского</w:t>
      </w:r>
      <w:proofErr w:type="spellEnd"/>
      <w:r>
        <w:rPr>
          <w:color w:val="000000"/>
          <w:sz w:val="26"/>
          <w:szCs w:val="26"/>
        </w:rPr>
        <w:t xml:space="preserve"> театра, Российской академии музыки им. </w:t>
      </w:r>
      <w:proofErr w:type="spellStart"/>
      <w:r>
        <w:rPr>
          <w:color w:val="000000"/>
          <w:sz w:val="26"/>
          <w:szCs w:val="26"/>
        </w:rPr>
        <w:t>Гнесиных</w:t>
      </w:r>
      <w:proofErr w:type="spellEnd"/>
      <w:r>
        <w:rPr>
          <w:color w:val="000000"/>
          <w:sz w:val="26"/>
          <w:szCs w:val="26"/>
        </w:rPr>
        <w:t>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В Новокузнецке будет организован кластер искусств «</w:t>
      </w:r>
      <w:proofErr w:type="spellStart"/>
      <w:r>
        <w:rPr>
          <w:color w:val="000000"/>
          <w:sz w:val="26"/>
          <w:szCs w:val="26"/>
        </w:rPr>
        <w:t>КоммунАрт</w:t>
      </w:r>
      <w:proofErr w:type="spellEnd"/>
      <w:r>
        <w:rPr>
          <w:color w:val="000000"/>
          <w:sz w:val="26"/>
          <w:szCs w:val="26"/>
        </w:rPr>
        <w:t>», который включит в себя Новокузнецкий драматический театр, Планетарий, площадь искусств и городской парк им. Ю.А. Гагарина. 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Запланировано создание Международного палеонтологического центра на месте раскопок в д. Шестаково, возрождение фестиваля «Зори Кузбасса», реализация большого выставочного проекта «Кузбасс – угольное сердце России».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В ближайшее время в Кемерово на участке площадью порядка 15 га начнется строительство нового современного Президентского кадетского училища. 1 сентября 2019 года к занятиям приступят первые 360 кадетов. А после полного завершения строительства там будут жить и учиться 840 воспитанников.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lastRenderedPageBreak/>
        <w:t>В период с 2019 по 2021 год запланировано создание сквера, где высаженным деревьям присвоят имена погибших знаменитых шахтеров или угольных ветеранов.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В </w:t>
      </w:r>
      <w:proofErr w:type="spellStart"/>
      <w:r>
        <w:rPr>
          <w:color w:val="000000"/>
          <w:sz w:val="26"/>
          <w:szCs w:val="26"/>
        </w:rPr>
        <w:t>Шерегеше</w:t>
      </w:r>
      <w:proofErr w:type="spellEnd"/>
      <w:r>
        <w:rPr>
          <w:color w:val="000000"/>
          <w:sz w:val="26"/>
          <w:szCs w:val="26"/>
        </w:rPr>
        <w:t xml:space="preserve"> откроются прогулочная зона и </w:t>
      </w:r>
      <w:proofErr w:type="spellStart"/>
      <w:r>
        <w:rPr>
          <w:color w:val="000000"/>
          <w:sz w:val="26"/>
          <w:szCs w:val="26"/>
        </w:rPr>
        <w:t>шорская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этно-деревня</w:t>
      </w:r>
      <w:proofErr w:type="spellEnd"/>
      <w:r>
        <w:rPr>
          <w:color w:val="000000"/>
          <w:sz w:val="26"/>
          <w:szCs w:val="26"/>
        </w:rPr>
        <w:t>» для любителей познавательного туризма.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К 2020 году в регионе построят 3 современные школы на 2 тыс. 925 мест: в Новокузнецке и Кемерово.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К 2021 году заработают еще 6 школ на 4 тыс. 50 мест в Анжеро-Судженске, Белово, Тайге, Юрге, </w:t>
      </w:r>
      <w:proofErr w:type="spellStart"/>
      <w:r>
        <w:rPr>
          <w:color w:val="000000"/>
          <w:sz w:val="26"/>
          <w:szCs w:val="26"/>
        </w:rPr>
        <w:t>Таштагольском</w:t>
      </w:r>
      <w:proofErr w:type="spellEnd"/>
      <w:r>
        <w:rPr>
          <w:color w:val="000000"/>
          <w:sz w:val="26"/>
          <w:szCs w:val="26"/>
        </w:rPr>
        <w:t xml:space="preserve"> и Промышленновском районах. К 2019 году откроются 9 детских садов.  Физкультурно-оздоровительный комплекс с универсальным залом появится в Новокузнецке, еще два многофункциональных спортивных комплекса с трибунами на 5 тыс. зрителей — в Новокузнецке и Кемерово. 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Одним из ярких молодежных событий в 2020 году станет Всероссийский фестиваль «Российская студенческая весна» в Кузбассе.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До 2021 года включительно будет благоустроено около тысячи дворов, 240 парков, скверов, зон отдыха и общественных пространств, проведен капитальный ремонт более 2 тыс. многоквартирных домов.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В Кемеровской и Новокузнецкой </w:t>
      </w:r>
      <w:proofErr w:type="spellStart"/>
      <w:r>
        <w:rPr>
          <w:color w:val="000000"/>
          <w:sz w:val="26"/>
          <w:szCs w:val="26"/>
        </w:rPr>
        <w:t>агломерции</w:t>
      </w:r>
      <w:proofErr w:type="spellEnd"/>
      <w:r>
        <w:rPr>
          <w:color w:val="000000"/>
          <w:sz w:val="26"/>
          <w:szCs w:val="26"/>
        </w:rPr>
        <w:t xml:space="preserve"> — обновлены 630 км дорог, а в целом, в области — почти 1,5 тыс. км дорог.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> При федеральной поддержке в Центральном районе областной столицы появится здание кассационного суда общей юрисдикции. </w:t>
      </w:r>
    </w:p>
    <w:p w:rsidR="00206F80" w:rsidRDefault="00206F80" w:rsidP="00206F80">
      <w:pPr>
        <w:pStyle w:val="a3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Особое внимание в работе будет уделяться заботе о ветеранах и пенсионерах, а также детству и материнству. Увеличится количество процедур ЭКО за счет средств ОМС. На 2018 год запланировано проведение 850 процедур. По данным департамента охраны здоровья населения, в настоящее время в «листе ожидания» состоит 739 пациенток, очередь постоянно пополняется. Реальная потребность – около 1 тыс. 500 процедур. Из областного бюджета выделено 20 </w:t>
      </w:r>
      <w:proofErr w:type="spellStart"/>
      <w:r>
        <w:rPr>
          <w:color w:val="000000"/>
          <w:sz w:val="26"/>
          <w:szCs w:val="26"/>
        </w:rPr>
        <w:t>млн</w:t>
      </w:r>
      <w:proofErr w:type="spellEnd"/>
      <w:r>
        <w:rPr>
          <w:color w:val="000000"/>
          <w:sz w:val="26"/>
          <w:szCs w:val="26"/>
        </w:rPr>
        <w:t xml:space="preserve"> рублей на приобретение оборудования для центра ЭКО, который будет создан на базе Областного клинического перинатального центра. Еще один частный центр ЭКО откроется в </w:t>
      </w:r>
      <w:proofErr w:type="spellStart"/>
      <w:r>
        <w:rPr>
          <w:color w:val="000000"/>
          <w:sz w:val="26"/>
          <w:szCs w:val="26"/>
        </w:rPr>
        <w:t>Кемерове</w:t>
      </w:r>
      <w:proofErr w:type="spellEnd"/>
      <w:r>
        <w:rPr>
          <w:color w:val="000000"/>
          <w:sz w:val="26"/>
          <w:szCs w:val="26"/>
        </w:rPr>
        <w:t>. Подготовка к празднованию затронет все сферы жизни региона, в том числе и дошкольное образование.</w:t>
      </w:r>
    </w:p>
    <w:p w:rsidR="00206F80" w:rsidRDefault="00206F80" w:rsidP="00206F80">
      <w:pPr>
        <w:pStyle w:val="a3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  <w:sz w:val="26"/>
          <w:szCs w:val="26"/>
        </w:rPr>
        <w:t>Приглашаем Вас принять участие в мероприятиях нашего учреждения, посвященных подготовке и празднованию 300-летия Кузбасса !</w:t>
      </w:r>
    </w:p>
    <w:p w:rsidR="007A6236" w:rsidRDefault="007A6236"/>
    <w:p w:rsidR="00206F80" w:rsidRDefault="00206F80"/>
    <w:p w:rsidR="00206F80" w:rsidRDefault="00206F80"/>
    <w:p w:rsidR="00206F80" w:rsidRDefault="00206F80"/>
    <w:p w:rsidR="00206F80" w:rsidRPr="00206F80" w:rsidRDefault="00206F80" w:rsidP="0020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80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к празднованию 300-летия Кузбасса</w:t>
      </w:r>
    </w:p>
    <w:p w:rsidR="00206F80" w:rsidRPr="00206F80" w:rsidRDefault="00206F80" w:rsidP="00206F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3" w:type="dxa"/>
        <w:tblLayout w:type="fixed"/>
        <w:tblLook w:val="04A0"/>
      </w:tblPr>
      <w:tblGrid>
        <w:gridCol w:w="534"/>
        <w:gridCol w:w="66"/>
        <w:gridCol w:w="5544"/>
        <w:gridCol w:w="1479"/>
        <w:gridCol w:w="2090"/>
      </w:tblGrid>
      <w:tr w:rsidR="00206F80" w:rsidRPr="00206F80" w:rsidTr="006D04B6">
        <w:tc>
          <w:tcPr>
            <w:tcW w:w="60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6F80" w:rsidRPr="00206F80" w:rsidTr="006D04B6">
        <w:trPr>
          <w:trHeight w:val="495"/>
        </w:trPr>
        <w:tc>
          <w:tcPr>
            <w:tcW w:w="9713" w:type="dxa"/>
            <w:gridSpan w:val="5"/>
            <w:tcBorders>
              <w:bottom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80" w:rsidRPr="00206F80" w:rsidTr="006D04B6">
        <w:trPr>
          <w:trHeight w:val="826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«Наши братья меньшие»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 для  птиц. 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всех возрастных групп</w:t>
            </w:r>
          </w:p>
        </w:tc>
      </w:tr>
      <w:tr w:rsidR="00206F80" w:rsidRPr="00206F80" w:rsidTr="006D04B6">
        <w:trPr>
          <w:trHeight w:val="697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на городскую елку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всех возрастных групп</w:t>
            </w:r>
          </w:p>
        </w:tc>
      </w:tr>
      <w:tr w:rsidR="00206F80" w:rsidRPr="00206F80" w:rsidTr="006D04B6">
        <w:trPr>
          <w:trHeight w:val="144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«Праздник новогодний и Рождество – для всех и каждого!»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украшение учреждения, подготовка поздравлений, новогодних игрушек)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воспитатели,  воспитанники всех возрастных групп</w:t>
            </w:r>
          </w:p>
        </w:tc>
      </w:tr>
      <w:tr w:rsidR="00206F80" w:rsidRPr="00206F80" w:rsidTr="006D04B6">
        <w:trPr>
          <w:trHeight w:val="885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Постройка « Снежного городка»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всех возрастных групп</w:t>
            </w:r>
          </w:p>
        </w:tc>
      </w:tr>
      <w:tr w:rsidR="00206F80" w:rsidRPr="00206F80" w:rsidTr="006D04B6">
        <w:trPr>
          <w:trHeight w:val="1138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 «Спеши творить добро»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 xml:space="preserve">(подарить детям из социального приюта «Огонек» игрушки). 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воспитатели,  родители всех возрастных групп</w:t>
            </w:r>
          </w:p>
        </w:tc>
      </w:tr>
      <w:tr w:rsidR="00206F80" w:rsidRPr="00206F80" w:rsidTr="006D04B6">
        <w:trPr>
          <w:trHeight w:val="1138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«Неделя чудес», «Чудеса в Новый год» для воспитанников ДОУ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воспитатели,  родители всех возрастных групп</w:t>
            </w:r>
          </w:p>
        </w:tc>
      </w:tr>
      <w:tr w:rsidR="00206F80" w:rsidRPr="00206F80" w:rsidTr="006D04B6">
        <w:trPr>
          <w:trHeight w:val="516"/>
        </w:trPr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F80" w:rsidRPr="00206F80" w:rsidTr="006D04B6">
        <w:trPr>
          <w:trHeight w:val="1125"/>
        </w:trPr>
        <w:tc>
          <w:tcPr>
            <w:tcW w:w="534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Расчистка  близлежащей территории и территории  ДОУ от снега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 ДОУ, родители воспитанников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Оформление стендов для родителей посвященных 300-летию Кузбасса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поздравим  мужчин  с Днем  защитника отечества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(изготовление открыток, сувениров)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и воспитанники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Посев семян цветов на рассаду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групп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в честь Международного женского дня 8 Марта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по группам, воспитанники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</w:pPr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Экологические мероприятия: установка скворечников, высадка деревьев, приведение в порядок  территории ДОУ. 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</w:pP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В мае в рамках акции «Цветущий Березовский» высадить цветы  в ДОУ  придомовой территории возле дома </w:t>
            </w:r>
            <w:proofErr w:type="spellStart"/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 Ленина, 44. 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апрель  - 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экологии: 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-акция «Чистый двор - чистый город»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«300 лет Кузбассу» – высадить аллею дубков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на территории ДОУ.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 по очистке газонов, прополка клумб на территории ДОУ,  возле дома № 44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«Школьная пора»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«Поздравь первоклассника»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воспитанники, воспитатели подготовительной группы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«Подари тепло пожилым людям»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«Подари музею экспонат»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(подарить музею  старые игрушки, предметы быта представляющие  музейную ценность)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«Новый год у ворот»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9713" w:type="dxa"/>
            <w:gridSpan w:val="5"/>
          </w:tcPr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«Защитим природу от экологической опасности!».</w:t>
            </w:r>
          </w:p>
          <w:p w:rsidR="00206F80" w:rsidRPr="00206F80" w:rsidRDefault="00206F80" w:rsidP="006D0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Оформление  стенда с информацией о Кузбассе в помещении ДОУ для родителей и гостей ДОУ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по группам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«Весѐлые старты», посвященные 300-летию Кузбасса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«Пернатые друзья», посвященные  международному Дню птиц.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«Сирень Победе»</w:t>
            </w:r>
          </w:p>
          <w:p w:rsidR="00206F80" w:rsidRPr="00206F80" w:rsidRDefault="00206F80" w:rsidP="006D0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 на дому)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для ветеранов, тружеников тыла  к «Дню Победы»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старшей. подготовительной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 «Подари радость детям»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Регулярная прополка и полив  цветов  в ДОУ,   придомовой территории возле дома  </w:t>
            </w:r>
            <w:proofErr w:type="spellStart"/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>пр-т</w:t>
            </w:r>
            <w:proofErr w:type="spellEnd"/>
            <w:r w:rsidRPr="00206F80">
              <w:rPr>
                <w:rFonts w:ascii="Times New Roman" w:hAnsi="Times New Roman" w:cs="Times New Roman"/>
                <w:color w:val="515151"/>
                <w:sz w:val="24"/>
                <w:szCs w:val="24"/>
                <w:shd w:val="clear" w:color="auto" w:fill="FFFFFF"/>
              </w:rPr>
              <w:t xml:space="preserve"> Ленина, 44. 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собраться в школу»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 воспитанников ДОУ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Сбор семян декоративных растений для  посева  на клумбах в ДОУ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От всей души с поклоном и любовью», концерт ко  Дню пожилых людей.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самоделки «Растения и животные Кузбасса»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(для детей проживающих в приюте)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</w:t>
            </w:r>
          </w:p>
        </w:tc>
      </w:tr>
      <w:tr w:rsidR="00206F80" w:rsidRPr="00206F80" w:rsidTr="006D04B6">
        <w:tc>
          <w:tcPr>
            <w:tcW w:w="9713" w:type="dxa"/>
            <w:gridSpan w:val="5"/>
          </w:tcPr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F80" w:rsidRPr="00206F80" w:rsidRDefault="00206F80" w:rsidP="006D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Акция « С добрым сердцем к больным детям»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Поздравление детей  с Новым Годом в стационарном отделении  центральной больницы. 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Операция «Чистый город»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color w:val="173B51"/>
                <w:sz w:val="24"/>
                <w:szCs w:val="24"/>
                <w:shd w:val="clear" w:color="auto" w:fill="FFFFFF"/>
              </w:rPr>
              <w:t>Озеленение территории в честь 300-летия  Кузбасса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 всех возрастных групп</w:t>
            </w:r>
          </w:p>
        </w:tc>
      </w:tr>
      <w:tr w:rsidR="00206F80" w:rsidRPr="00206F80" w:rsidTr="006D04B6">
        <w:tc>
          <w:tcPr>
            <w:tcW w:w="534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2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Торжественный праздник, посвященный 300-летию Кузбасс</w:t>
            </w:r>
          </w:p>
        </w:tc>
        <w:tc>
          <w:tcPr>
            <w:tcW w:w="1479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0" w:type="dxa"/>
          </w:tcPr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06F80" w:rsidRPr="00206F80" w:rsidRDefault="00206F80" w:rsidP="006D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206F80" w:rsidRPr="00206F80" w:rsidRDefault="00206F80" w:rsidP="00206F80">
      <w:pPr>
        <w:rPr>
          <w:rFonts w:ascii="Times New Roman" w:hAnsi="Times New Roman" w:cs="Times New Roman"/>
          <w:sz w:val="24"/>
          <w:szCs w:val="24"/>
        </w:rPr>
      </w:pPr>
    </w:p>
    <w:p w:rsidR="00206F80" w:rsidRPr="00206F80" w:rsidRDefault="00206F80" w:rsidP="00206F80">
      <w:pPr>
        <w:rPr>
          <w:rFonts w:ascii="Times New Roman" w:hAnsi="Times New Roman" w:cs="Times New Roman"/>
          <w:sz w:val="24"/>
          <w:szCs w:val="24"/>
        </w:rPr>
      </w:pPr>
    </w:p>
    <w:p w:rsidR="00206F80" w:rsidRPr="00206F80" w:rsidRDefault="00206F80">
      <w:pPr>
        <w:rPr>
          <w:rFonts w:ascii="Times New Roman" w:hAnsi="Times New Roman" w:cs="Times New Roman"/>
          <w:sz w:val="24"/>
          <w:szCs w:val="24"/>
        </w:rPr>
      </w:pPr>
    </w:p>
    <w:sectPr w:rsidR="00206F80" w:rsidRPr="00206F80" w:rsidSect="007A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06F80"/>
    <w:rsid w:val="00071E53"/>
    <w:rsid w:val="00206F80"/>
    <w:rsid w:val="007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7892</Characters>
  <Application>Microsoft Office Word</Application>
  <DocSecurity>0</DocSecurity>
  <Lines>65</Lines>
  <Paragraphs>18</Paragraphs>
  <ScaleCrop>false</ScaleCrop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2019-10-30T07:23:00Z</dcterms:created>
  <dcterms:modified xsi:type="dcterms:W3CDTF">2019-10-30T07:24:00Z</dcterms:modified>
</cp:coreProperties>
</file>